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85" w:rsidRDefault="00A75086" w:rsidP="00CD3E85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5320C868" wp14:editId="2BB5258F">
            <wp:simplePos x="0" y="0"/>
            <wp:positionH relativeFrom="page">
              <wp:posOffset>533400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302AEC" wp14:editId="67EB614B">
                <wp:simplePos x="0" y="0"/>
                <wp:positionH relativeFrom="column">
                  <wp:posOffset>447675</wp:posOffset>
                </wp:positionH>
                <wp:positionV relativeFrom="paragraph">
                  <wp:posOffset>9525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B5A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5.25pt;margin-top:.75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"/>
            </w:pict>
          </mc:Fallback>
        </mc:AlternateContent>
      </w:r>
    </w:p>
    <w:p w:rsidR="00CD3E85" w:rsidRDefault="00CD3E85" w:rsidP="00A75086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</w:t>
      </w:r>
    </w:p>
    <w:p w:rsidR="00CD3E85" w:rsidRDefault="00CD3E85" w:rsidP="00A75086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CD3E85" w:rsidRPr="00A75086" w:rsidRDefault="00CD3E85" w:rsidP="00A75086">
      <w:pPr>
        <w:ind w:right="-1135"/>
      </w:pPr>
      <w:r w:rsidRPr="00A75086">
        <w:rPr>
          <w:lang w:val="ru-RU"/>
        </w:rPr>
        <w:t xml:space="preserve">гр. Смолян, </w:t>
      </w:r>
      <w:proofErr w:type="spellStart"/>
      <w:r w:rsidRPr="00A75086">
        <w:rPr>
          <w:lang w:val="ru-RU"/>
        </w:rPr>
        <w:t>бул</w:t>
      </w:r>
      <w:proofErr w:type="spellEnd"/>
      <w:r w:rsidRPr="00A75086">
        <w:rPr>
          <w:lang w:val="ru-RU"/>
        </w:rPr>
        <w:t>.„</w:t>
      </w:r>
      <w:proofErr w:type="spellStart"/>
      <w:r w:rsidRPr="00A75086">
        <w:rPr>
          <w:lang w:val="ru-RU"/>
        </w:rPr>
        <w:t>България</w:t>
      </w:r>
      <w:proofErr w:type="spellEnd"/>
      <w:r w:rsidRPr="00A75086">
        <w:rPr>
          <w:lang w:val="ru-RU"/>
        </w:rPr>
        <w:t>”</w:t>
      </w:r>
      <w:r w:rsidR="00A75086">
        <w:rPr>
          <w:lang w:val="en-US"/>
        </w:rPr>
        <w:t xml:space="preserve"> </w:t>
      </w:r>
      <w:r w:rsidRPr="00A75086">
        <w:rPr>
          <w:lang w:val="ru-RU"/>
        </w:rPr>
        <w:t>№</w:t>
      </w:r>
      <w:r w:rsidR="00A75086">
        <w:rPr>
          <w:lang w:val="en-US"/>
        </w:rPr>
        <w:t xml:space="preserve"> </w:t>
      </w:r>
      <w:proofErr w:type="gramStart"/>
      <w:r w:rsidRPr="00A75086">
        <w:rPr>
          <w:lang w:val="ru-RU"/>
        </w:rPr>
        <w:t>14,тел./факс0301/62078,</w:t>
      </w:r>
      <w:r w:rsidRPr="00A75086">
        <w:t>email</w:t>
      </w:r>
      <w:r w:rsidRPr="00A75086">
        <w:rPr>
          <w:lang w:val="ru-RU"/>
        </w:rPr>
        <w:t>:</w:t>
      </w:r>
      <w:r w:rsidRPr="00A75086">
        <w:t>ODZG</w:t>
      </w:r>
      <w:r w:rsidRPr="00A75086">
        <w:rPr>
          <w:lang w:val="ru-RU"/>
        </w:rPr>
        <w:t>_</w:t>
      </w:r>
      <w:proofErr w:type="spellStart"/>
      <w:r w:rsidRPr="00A75086">
        <w:t>Smolyan</w:t>
      </w:r>
      <w:proofErr w:type="spellEnd"/>
      <w:r w:rsidRPr="00A75086">
        <w:rPr>
          <w:lang w:val="ru-RU"/>
        </w:rPr>
        <w:t>@</w:t>
      </w:r>
      <w:proofErr w:type="spellStart"/>
      <w:r w:rsidRPr="00A75086">
        <w:t>mzh</w:t>
      </w:r>
      <w:proofErr w:type="spellEnd"/>
      <w:r w:rsidRPr="00A75086">
        <w:rPr>
          <w:lang w:val="ru-RU"/>
        </w:rPr>
        <w:t>.</w:t>
      </w:r>
      <w:r w:rsidRPr="00A75086">
        <w:t>government</w:t>
      </w:r>
      <w:r w:rsidRPr="00A75086">
        <w:rPr>
          <w:lang w:val="ru-RU"/>
        </w:rPr>
        <w:t>.</w:t>
      </w:r>
      <w:proofErr w:type="spellStart"/>
      <w:r w:rsidRPr="00A75086">
        <w:t>bg</w:t>
      </w:r>
      <w:proofErr w:type="spellEnd"/>
      <w:proofErr w:type="gramEnd"/>
    </w:p>
    <w:p w:rsidR="00A75086" w:rsidRDefault="00A75086" w:rsidP="00CD3E85">
      <w:pPr>
        <w:jc w:val="both"/>
        <w:rPr>
          <w:i/>
          <w:lang w:val="bg-BG"/>
        </w:rPr>
      </w:pPr>
    </w:p>
    <w:p w:rsidR="00A75086" w:rsidRDefault="00A75086" w:rsidP="00CD3E85">
      <w:pPr>
        <w:jc w:val="both"/>
        <w:rPr>
          <w:i/>
          <w:lang w:val="bg-BG"/>
        </w:rPr>
      </w:pPr>
    </w:p>
    <w:p w:rsidR="00A75086" w:rsidRDefault="00A75086" w:rsidP="00CD3E85">
      <w:pPr>
        <w:jc w:val="both"/>
        <w:rPr>
          <w:i/>
          <w:lang w:val="bg-BG"/>
        </w:rPr>
      </w:pPr>
    </w:p>
    <w:p w:rsidR="00CD3E85" w:rsidRPr="00A75086" w:rsidRDefault="00CD3E85" w:rsidP="00CD3E85">
      <w:pPr>
        <w:jc w:val="center"/>
        <w:rPr>
          <w:b/>
          <w:sz w:val="36"/>
          <w:szCs w:val="36"/>
          <w:lang w:val="bg-BG"/>
        </w:rPr>
      </w:pPr>
      <w:r w:rsidRPr="00A75086">
        <w:rPr>
          <w:b/>
          <w:sz w:val="36"/>
          <w:szCs w:val="36"/>
          <w:lang w:val="bg-BG"/>
        </w:rPr>
        <w:t>З А П О В Е Д</w:t>
      </w:r>
    </w:p>
    <w:p w:rsidR="00CD3E85" w:rsidRDefault="00CD3E85" w:rsidP="00CD3E85">
      <w:pPr>
        <w:jc w:val="center"/>
        <w:rPr>
          <w:sz w:val="24"/>
          <w:szCs w:val="24"/>
          <w:lang w:val="bg-BG"/>
        </w:rPr>
      </w:pPr>
    </w:p>
    <w:p w:rsidR="00CD3E85" w:rsidRDefault="00CD3E85" w:rsidP="00CD3E85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</w:t>
      </w:r>
      <w:r>
        <w:rPr>
          <w:b/>
          <w:sz w:val="24"/>
          <w:szCs w:val="24"/>
          <w:lang w:val="en-US"/>
        </w:rPr>
        <w:t xml:space="preserve"> </w:t>
      </w:r>
      <w:r w:rsidR="00467E0B">
        <w:rPr>
          <w:b/>
          <w:sz w:val="24"/>
          <w:szCs w:val="24"/>
          <w:lang w:val="bg-BG"/>
        </w:rPr>
        <w:t>РД-04-96</w:t>
      </w:r>
    </w:p>
    <w:p w:rsidR="00CD3E85" w:rsidRDefault="00CD3E85" w:rsidP="00CD3E85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US"/>
        </w:rPr>
        <w:t>г</w:t>
      </w:r>
      <w:r>
        <w:rPr>
          <w:b/>
          <w:sz w:val="24"/>
          <w:szCs w:val="24"/>
          <w:lang w:val="bg-BG"/>
        </w:rPr>
        <w:t>р. Смолян</w:t>
      </w:r>
      <w:r w:rsidR="00467E0B">
        <w:rPr>
          <w:b/>
          <w:sz w:val="24"/>
          <w:szCs w:val="24"/>
          <w:lang w:val="bg-BG"/>
        </w:rPr>
        <w:t xml:space="preserve">, 30.09.2022 </w:t>
      </w:r>
      <w:r w:rsidR="00A75086">
        <w:rPr>
          <w:b/>
          <w:sz w:val="24"/>
          <w:szCs w:val="24"/>
          <w:lang w:val="bg-BG"/>
        </w:rPr>
        <w:t>г.</w:t>
      </w:r>
    </w:p>
    <w:p w:rsidR="00A75086" w:rsidRDefault="00A75086" w:rsidP="00A75086">
      <w:pPr>
        <w:jc w:val="both"/>
        <w:rPr>
          <w:lang w:val="en-US"/>
        </w:rPr>
      </w:pPr>
    </w:p>
    <w:p w:rsidR="00A75086" w:rsidRDefault="00A75086" w:rsidP="00A75086">
      <w:pPr>
        <w:jc w:val="both"/>
        <w:rPr>
          <w:lang w:val="en-US"/>
        </w:rPr>
      </w:pPr>
    </w:p>
    <w:p w:rsidR="001B0208" w:rsidRPr="00A75086" w:rsidRDefault="00A75086" w:rsidP="00A75086">
      <w:pPr>
        <w:jc w:val="both"/>
        <w:rPr>
          <w:color w:val="000000" w:themeColor="text1"/>
          <w:sz w:val="24"/>
        </w:rPr>
      </w:pPr>
      <w:r>
        <w:rPr>
          <w:lang w:val="bg-BG"/>
        </w:rPr>
        <w:t xml:space="preserve">               </w:t>
      </w:r>
      <w:r w:rsidR="00CD3E85">
        <w:rPr>
          <w:sz w:val="24"/>
          <w:szCs w:val="24"/>
          <w:lang w:val="bg-BG"/>
        </w:rPr>
        <w:t>На основание чл.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3,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ал.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4 от Устройствения правилник на областните дирекции по земеделие, във връзка с открита процедура по чл.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37в, ал.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1 от ЗСПЗЗ, относно изготвяне на споразумения между собственици и/или ползватели за създаване на масиви за ползване на земед</w:t>
      </w:r>
      <w:r w:rsidR="001B0208">
        <w:rPr>
          <w:sz w:val="24"/>
          <w:szCs w:val="24"/>
          <w:lang w:val="bg-BG"/>
        </w:rPr>
        <w:t>елски земи през стопанската 202</w:t>
      </w:r>
      <w:r>
        <w:rPr>
          <w:sz w:val="24"/>
          <w:szCs w:val="24"/>
          <w:lang w:val="bg-BG"/>
        </w:rPr>
        <w:t>2</w:t>
      </w:r>
      <w:r w:rsidR="001B0208">
        <w:rPr>
          <w:sz w:val="24"/>
          <w:szCs w:val="24"/>
          <w:lang w:val="bg-BG"/>
        </w:rPr>
        <w:t>/202</w:t>
      </w:r>
      <w:r>
        <w:rPr>
          <w:sz w:val="24"/>
          <w:szCs w:val="24"/>
          <w:lang w:val="bg-BG"/>
        </w:rPr>
        <w:t xml:space="preserve">3 </w:t>
      </w:r>
      <w:r w:rsidR="001B0208">
        <w:rPr>
          <w:sz w:val="24"/>
          <w:szCs w:val="24"/>
          <w:lang w:val="bg-BG"/>
        </w:rPr>
        <w:t xml:space="preserve">г. за землището на с. </w:t>
      </w:r>
      <w:r>
        <w:rPr>
          <w:sz w:val="24"/>
          <w:szCs w:val="24"/>
          <w:lang w:val="bg-BG"/>
        </w:rPr>
        <w:t>Могилица</w:t>
      </w:r>
      <w:r w:rsidR="00CD3E85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община Смолян, </w:t>
      </w:r>
      <w:proofErr w:type="spellStart"/>
      <w:r>
        <w:rPr>
          <w:sz w:val="24"/>
          <w:szCs w:val="24"/>
          <w:lang w:val="bg-BG"/>
        </w:rPr>
        <w:t>обл</w:t>
      </w:r>
      <w:proofErr w:type="spellEnd"/>
      <w:r>
        <w:rPr>
          <w:sz w:val="24"/>
          <w:szCs w:val="24"/>
          <w:lang w:val="bg-BG"/>
        </w:rPr>
        <w:t>. Смолян</w:t>
      </w:r>
      <w:r w:rsidR="001B0208">
        <w:rPr>
          <w:sz w:val="24"/>
          <w:szCs w:val="24"/>
          <w:lang w:val="bg-BG"/>
        </w:rPr>
        <w:t xml:space="preserve"> и Протокол от </w:t>
      </w:r>
      <w:r>
        <w:rPr>
          <w:sz w:val="24"/>
          <w:szCs w:val="24"/>
          <w:lang w:val="bg-BG"/>
        </w:rPr>
        <w:t>14.09.2022 г.</w:t>
      </w:r>
      <w:r w:rsidR="001B0208"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на комисията по чл.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37в, ал.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1 от ЗСПЗЗ, назначена съ</w:t>
      </w:r>
      <w:r w:rsidR="001B0208">
        <w:rPr>
          <w:sz w:val="24"/>
          <w:szCs w:val="24"/>
          <w:lang w:val="bg-BG"/>
        </w:rPr>
        <w:t>с Заповед № РД-04-</w:t>
      </w:r>
      <w:r>
        <w:rPr>
          <w:sz w:val="24"/>
          <w:szCs w:val="24"/>
          <w:lang w:val="bg-BG"/>
        </w:rPr>
        <w:t>59</w:t>
      </w:r>
      <w:r w:rsidR="001B0208">
        <w:rPr>
          <w:sz w:val="24"/>
          <w:szCs w:val="24"/>
          <w:lang w:val="bg-BG"/>
        </w:rPr>
        <w:t>/05.08.202</w:t>
      </w:r>
      <w:r>
        <w:rPr>
          <w:sz w:val="24"/>
          <w:szCs w:val="24"/>
          <w:lang w:val="bg-BG"/>
        </w:rPr>
        <w:t xml:space="preserve">2 </w:t>
      </w:r>
      <w:r w:rsidR="00755789">
        <w:rPr>
          <w:sz w:val="24"/>
          <w:szCs w:val="24"/>
          <w:lang w:val="bg-BG"/>
        </w:rPr>
        <w:t xml:space="preserve">г. </w:t>
      </w:r>
      <w:r w:rsidR="00CD3E85">
        <w:rPr>
          <w:sz w:val="24"/>
          <w:szCs w:val="24"/>
          <w:lang w:val="bg-BG"/>
        </w:rPr>
        <w:t>на директора на ОД “Земеделие“ – Смолян</w:t>
      </w:r>
      <w:r>
        <w:rPr>
          <w:sz w:val="24"/>
          <w:szCs w:val="24"/>
          <w:lang w:val="bg-BG"/>
        </w:rPr>
        <w:t>,</w:t>
      </w:r>
      <w:r w:rsidR="001B0208">
        <w:rPr>
          <w:sz w:val="24"/>
          <w:szCs w:val="24"/>
          <w:lang w:val="bg-BG"/>
        </w:rPr>
        <w:t xml:space="preserve"> за землището на с.</w:t>
      </w:r>
      <w:r w:rsidR="0075578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Могилица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, ЕКАТТЕ </w:t>
      </w:r>
      <w:r w:rsidRPr="00A75086">
        <w:rPr>
          <w:color w:val="000000" w:themeColor="text1"/>
          <w:sz w:val="24"/>
          <w:szCs w:val="24"/>
          <w:lang w:val="bg-BG"/>
        </w:rPr>
        <w:t>48814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, общ. Смолян, </w:t>
      </w:r>
      <w:proofErr w:type="spellStart"/>
      <w:r w:rsidR="001B0208" w:rsidRPr="00A75086">
        <w:rPr>
          <w:color w:val="000000" w:themeColor="text1"/>
          <w:sz w:val="24"/>
          <w:szCs w:val="24"/>
          <w:lang w:val="bg-BG"/>
        </w:rPr>
        <w:t>обл</w:t>
      </w:r>
      <w:proofErr w:type="spellEnd"/>
      <w:r w:rsidR="001B0208" w:rsidRPr="00A75086">
        <w:rPr>
          <w:color w:val="000000" w:themeColor="text1"/>
          <w:sz w:val="24"/>
          <w:szCs w:val="24"/>
          <w:lang w:val="bg-BG"/>
        </w:rPr>
        <w:t>. Смолян</w:t>
      </w:r>
      <w:r w:rsidR="00CD3E85" w:rsidRPr="00A75086">
        <w:rPr>
          <w:color w:val="000000" w:themeColor="text1"/>
          <w:sz w:val="24"/>
          <w:szCs w:val="24"/>
          <w:lang w:val="bg-BG"/>
        </w:rPr>
        <w:t>, съгласно</w:t>
      </w:r>
      <w:r>
        <w:rPr>
          <w:color w:val="000000" w:themeColor="text1"/>
          <w:sz w:val="24"/>
          <w:szCs w:val="24"/>
          <w:lang w:val="bg-BG"/>
        </w:rPr>
        <w:t>,</w:t>
      </w:r>
      <w:r w:rsidR="00CD3E85" w:rsidRPr="00A75086">
        <w:rPr>
          <w:color w:val="000000" w:themeColor="text1"/>
          <w:sz w:val="24"/>
          <w:szCs w:val="24"/>
          <w:lang w:val="bg-BG"/>
        </w:rPr>
        <w:t xml:space="preserve"> който е невъзможно образуването на масив за ползване </w:t>
      </w:r>
      <w:proofErr w:type="spellStart"/>
      <w:r w:rsidR="001B0208" w:rsidRPr="00A75086">
        <w:rPr>
          <w:color w:val="000000" w:themeColor="text1"/>
          <w:sz w:val="24"/>
        </w:rPr>
        <w:t>на</w:t>
      </w:r>
      <w:proofErr w:type="spellEnd"/>
      <w:r w:rsidR="001B0208" w:rsidRPr="00A75086">
        <w:rPr>
          <w:color w:val="000000" w:themeColor="text1"/>
          <w:sz w:val="24"/>
        </w:rPr>
        <w:t xml:space="preserve"> </w:t>
      </w:r>
      <w:proofErr w:type="spellStart"/>
      <w:r w:rsidR="001B0208" w:rsidRPr="00A75086">
        <w:rPr>
          <w:color w:val="000000" w:themeColor="text1"/>
          <w:sz w:val="24"/>
        </w:rPr>
        <w:t>основание</w:t>
      </w:r>
      <w:proofErr w:type="spellEnd"/>
      <w:r w:rsidR="001B0208" w:rsidRPr="00A75086">
        <w:rPr>
          <w:color w:val="000000" w:themeColor="text1"/>
          <w:sz w:val="24"/>
        </w:rPr>
        <w:t xml:space="preserve"> </w:t>
      </w:r>
      <w:proofErr w:type="spellStart"/>
      <w:r w:rsidR="001B0208" w:rsidRPr="00A75086">
        <w:rPr>
          <w:color w:val="000000" w:themeColor="text1"/>
          <w:sz w:val="24"/>
        </w:rPr>
        <w:t>чл</w:t>
      </w:r>
      <w:proofErr w:type="spellEnd"/>
      <w:r w:rsidR="001B0208" w:rsidRPr="00A75086">
        <w:rPr>
          <w:color w:val="000000" w:themeColor="text1"/>
          <w:sz w:val="24"/>
        </w:rPr>
        <w:t>.</w:t>
      </w:r>
      <w:r w:rsidR="00755789">
        <w:rPr>
          <w:color w:val="000000" w:themeColor="text1"/>
          <w:sz w:val="24"/>
          <w:lang w:val="bg-BG"/>
        </w:rPr>
        <w:t xml:space="preserve"> </w:t>
      </w:r>
      <w:r w:rsidR="001B0208" w:rsidRPr="00A75086">
        <w:rPr>
          <w:color w:val="000000" w:themeColor="text1"/>
          <w:sz w:val="24"/>
        </w:rPr>
        <w:t xml:space="preserve">37в, </w:t>
      </w:r>
      <w:proofErr w:type="spellStart"/>
      <w:r w:rsidR="001B0208" w:rsidRPr="00A75086">
        <w:rPr>
          <w:color w:val="000000" w:themeColor="text1"/>
          <w:sz w:val="24"/>
        </w:rPr>
        <w:t>ал</w:t>
      </w:r>
      <w:proofErr w:type="spellEnd"/>
      <w:r w:rsidR="001B0208" w:rsidRPr="00A75086">
        <w:rPr>
          <w:color w:val="000000" w:themeColor="text1"/>
          <w:sz w:val="24"/>
        </w:rPr>
        <w:t>.</w:t>
      </w:r>
      <w:r w:rsidR="00755789">
        <w:rPr>
          <w:color w:val="000000" w:themeColor="text1"/>
          <w:sz w:val="24"/>
          <w:lang w:val="bg-BG"/>
        </w:rPr>
        <w:t xml:space="preserve"> </w:t>
      </w:r>
      <w:r w:rsidR="001B0208" w:rsidRPr="00A75086">
        <w:rPr>
          <w:color w:val="000000" w:themeColor="text1"/>
          <w:sz w:val="24"/>
        </w:rPr>
        <w:t xml:space="preserve">1 </w:t>
      </w:r>
      <w:proofErr w:type="spellStart"/>
      <w:r w:rsidR="001B0208" w:rsidRPr="00A75086">
        <w:rPr>
          <w:color w:val="000000" w:themeColor="text1"/>
          <w:sz w:val="24"/>
        </w:rPr>
        <w:t>от</w:t>
      </w:r>
      <w:proofErr w:type="spellEnd"/>
      <w:r w:rsidR="001B0208" w:rsidRPr="00A75086">
        <w:rPr>
          <w:color w:val="000000" w:themeColor="text1"/>
          <w:sz w:val="24"/>
        </w:rPr>
        <w:t xml:space="preserve"> </w:t>
      </w:r>
      <w:proofErr w:type="gramStart"/>
      <w:r w:rsidR="001B0208" w:rsidRPr="00A75086">
        <w:rPr>
          <w:color w:val="000000" w:themeColor="text1"/>
          <w:sz w:val="24"/>
        </w:rPr>
        <w:t>ЗСПЗ</w:t>
      </w:r>
      <w:r>
        <w:rPr>
          <w:color w:val="000000" w:themeColor="text1"/>
          <w:sz w:val="24"/>
          <w:lang w:val="bg-BG"/>
        </w:rPr>
        <w:t>З</w:t>
      </w:r>
      <w:r w:rsidR="001B0208" w:rsidRPr="00A75086">
        <w:rPr>
          <w:color w:val="000000" w:themeColor="text1"/>
          <w:sz w:val="24"/>
        </w:rPr>
        <w:t xml:space="preserve"> </w:t>
      </w:r>
      <w:r w:rsidR="001B0208" w:rsidRPr="00A75086">
        <w:rPr>
          <w:color w:val="000000" w:themeColor="text1"/>
          <w:sz w:val="24"/>
          <w:lang w:val="bg-BG"/>
        </w:rPr>
        <w:t xml:space="preserve"> </w:t>
      </w:r>
      <w:r w:rsidR="00CD3E85" w:rsidRPr="00A75086">
        <w:rPr>
          <w:color w:val="000000" w:themeColor="text1"/>
          <w:sz w:val="24"/>
          <w:szCs w:val="24"/>
          <w:lang w:val="bg-BG"/>
        </w:rPr>
        <w:t>по</w:t>
      </w:r>
      <w:proofErr w:type="gramEnd"/>
      <w:r w:rsidR="00CD3E85" w:rsidRPr="00A75086">
        <w:rPr>
          <w:color w:val="000000" w:themeColor="text1"/>
          <w:sz w:val="24"/>
          <w:szCs w:val="24"/>
          <w:lang w:val="bg-BG"/>
        </w:rPr>
        <w:t xml:space="preserve"> смисъла на §</w:t>
      </w:r>
      <w:r>
        <w:rPr>
          <w:color w:val="000000" w:themeColor="text1"/>
          <w:sz w:val="24"/>
          <w:szCs w:val="24"/>
          <w:lang w:val="bg-BG"/>
        </w:rPr>
        <w:t xml:space="preserve"> </w:t>
      </w:r>
      <w:r w:rsidR="00CD3E85" w:rsidRPr="00A75086">
        <w:rPr>
          <w:color w:val="000000" w:themeColor="text1"/>
          <w:sz w:val="24"/>
          <w:szCs w:val="24"/>
          <w:lang w:val="bg-BG"/>
        </w:rPr>
        <w:t xml:space="preserve">2ж от ДР на ЗСПЗЗ </w:t>
      </w:r>
      <w:r w:rsidR="001B0208" w:rsidRPr="00A75086">
        <w:rPr>
          <w:color w:val="000000" w:themeColor="text1"/>
          <w:sz w:val="24"/>
          <w:szCs w:val="24"/>
          <w:lang w:val="bg-BG"/>
        </w:rPr>
        <w:t>и</w:t>
      </w:r>
      <w:r w:rsidR="001B0208" w:rsidRPr="00A75086">
        <w:rPr>
          <w:color w:val="000000" w:themeColor="text1"/>
          <w:sz w:val="24"/>
        </w:rPr>
        <w:t xml:space="preserve"> </w:t>
      </w:r>
      <w:proofErr w:type="spellStart"/>
      <w:r w:rsidR="001B0208" w:rsidRPr="00A75086">
        <w:rPr>
          <w:color w:val="000000" w:themeColor="text1"/>
          <w:sz w:val="24"/>
        </w:rPr>
        <w:t>ползвател</w:t>
      </w:r>
      <w:proofErr w:type="spellEnd"/>
      <w:r w:rsidR="001B0208" w:rsidRPr="00A75086">
        <w:rPr>
          <w:color w:val="000000" w:themeColor="text1"/>
          <w:sz w:val="24"/>
          <w:lang w:val="bg-BG"/>
        </w:rPr>
        <w:t>ят</w:t>
      </w:r>
      <w:r w:rsidR="001B0208" w:rsidRPr="00A75086">
        <w:rPr>
          <w:color w:val="000000" w:themeColor="text1"/>
          <w:sz w:val="24"/>
        </w:rPr>
        <w:t xml:space="preserve"> </w:t>
      </w:r>
      <w:proofErr w:type="spellStart"/>
      <w:r w:rsidR="001B0208" w:rsidRPr="00A75086">
        <w:rPr>
          <w:color w:val="000000" w:themeColor="text1"/>
          <w:sz w:val="24"/>
        </w:rPr>
        <w:t>не</w:t>
      </w:r>
      <w:proofErr w:type="spellEnd"/>
      <w:r w:rsidR="001B0208" w:rsidRPr="00A75086">
        <w:rPr>
          <w:color w:val="000000" w:themeColor="text1"/>
          <w:sz w:val="24"/>
        </w:rPr>
        <w:t xml:space="preserve"> </w:t>
      </w:r>
      <w:proofErr w:type="spellStart"/>
      <w:r w:rsidR="001B0208" w:rsidRPr="00A75086">
        <w:rPr>
          <w:color w:val="000000" w:themeColor="text1"/>
          <w:sz w:val="24"/>
        </w:rPr>
        <w:t>може</w:t>
      </w:r>
      <w:proofErr w:type="spellEnd"/>
      <w:r w:rsidR="001B0208" w:rsidRPr="00A75086">
        <w:rPr>
          <w:color w:val="000000" w:themeColor="text1"/>
          <w:sz w:val="24"/>
        </w:rPr>
        <w:t xml:space="preserve"> </w:t>
      </w:r>
      <w:proofErr w:type="spellStart"/>
      <w:r w:rsidR="001B0208" w:rsidRPr="00A75086">
        <w:rPr>
          <w:color w:val="000000" w:themeColor="text1"/>
          <w:sz w:val="24"/>
        </w:rPr>
        <w:t>да</w:t>
      </w:r>
      <w:proofErr w:type="spellEnd"/>
      <w:r w:rsidR="001B0208" w:rsidRPr="00A75086">
        <w:rPr>
          <w:color w:val="000000" w:themeColor="text1"/>
          <w:sz w:val="24"/>
        </w:rPr>
        <w:t xml:space="preserve"> </w:t>
      </w:r>
      <w:proofErr w:type="spellStart"/>
      <w:r w:rsidR="001B0208" w:rsidRPr="00A75086">
        <w:rPr>
          <w:color w:val="000000" w:themeColor="text1"/>
          <w:sz w:val="24"/>
        </w:rPr>
        <w:t>бъде</w:t>
      </w:r>
      <w:proofErr w:type="spellEnd"/>
      <w:r w:rsidR="001B0208" w:rsidRPr="00A75086">
        <w:rPr>
          <w:color w:val="000000" w:themeColor="text1"/>
          <w:sz w:val="24"/>
        </w:rPr>
        <w:t xml:space="preserve"> </w:t>
      </w:r>
      <w:proofErr w:type="spellStart"/>
      <w:r w:rsidR="001B0208" w:rsidRPr="00A75086">
        <w:rPr>
          <w:color w:val="000000" w:themeColor="text1"/>
          <w:sz w:val="24"/>
        </w:rPr>
        <w:t>настанен</w:t>
      </w:r>
      <w:proofErr w:type="spellEnd"/>
      <w:r w:rsidR="001B0208" w:rsidRPr="00A75086">
        <w:rPr>
          <w:color w:val="000000" w:themeColor="text1"/>
          <w:sz w:val="24"/>
        </w:rPr>
        <w:t xml:space="preserve"> </w:t>
      </w:r>
      <w:proofErr w:type="spellStart"/>
      <w:r w:rsidR="001B0208" w:rsidRPr="00A75086">
        <w:rPr>
          <w:color w:val="000000" w:themeColor="text1"/>
          <w:sz w:val="24"/>
        </w:rPr>
        <w:t>служебно</w:t>
      </w:r>
      <w:proofErr w:type="spellEnd"/>
      <w:r w:rsidRPr="00A75086">
        <w:rPr>
          <w:color w:val="000000" w:themeColor="text1"/>
          <w:sz w:val="24"/>
          <w:lang w:val="bg-BG"/>
        </w:rPr>
        <w:t>,</w:t>
      </w:r>
      <w:r w:rsidR="001B0208" w:rsidRPr="00A75086">
        <w:rPr>
          <w:color w:val="000000" w:themeColor="text1"/>
          <w:sz w:val="24"/>
        </w:rPr>
        <w:t xml:space="preserve"> </w:t>
      </w:r>
    </w:p>
    <w:p w:rsidR="00CD3E85" w:rsidRDefault="00CD3E85" w:rsidP="001B0208">
      <w:pPr>
        <w:jc w:val="both"/>
        <w:rPr>
          <w:b/>
          <w:color w:val="000000" w:themeColor="text1"/>
          <w:sz w:val="24"/>
          <w:szCs w:val="24"/>
          <w:lang w:val="ru-RU"/>
        </w:rPr>
      </w:pPr>
    </w:p>
    <w:p w:rsidR="00755789" w:rsidRPr="00A75086" w:rsidRDefault="00755789" w:rsidP="001B0208">
      <w:pPr>
        <w:jc w:val="both"/>
        <w:rPr>
          <w:b/>
          <w:color w:val="000000" w:themeColor="text1"/>
          <w:sz w:val="24"/>
          <w:szCs w:val="24"/>
          <w:lang w:val="ru-RU"/>
        </w:rPr>
      </w:pPr>
    </w:p>
    <w:p w:rsidR="00CD3E85" w:rsidRPr="00A75086" w:rsidRDefault="00CD3E85" w:rsidP="00CD3E85">
      <w:pPr>
        <w:jc w:val="center"/>
        <w:rPr>
          <w:b/>
          <w:color w:val="000000" w:themeColor="text1"/>
          <w:sz w:val="28"/>
          <w:szCs w:val="28"/>
          <w:lang w:val="bg-BG"/>
        </w:rPr>
      </w:pPr>
      <w:r w:rsidRPr="00A75086">
        <w:rPr>
          <w:b/>
          <w:color w:val="000000" w:themeColor="text1"/>
          <w:sz w:val="28"/>
          <w:szCs w:val="28"/>
          <w:lang w:val="bg-BG"/>
        </w:rPr>
        <w:t>Н А Р Е Ж Д А М</w:t>
      </w:r>
      <w:r w:rsidR="00A75086" w:rsidRPr="00A75086">
        <w:rPr>
          <w:b/>
          <w:color w:val="000000" w:themeColor="text1"/>
          <w:sz w:val="28"/>
          <w:szCs w:val="28"/>
          <w:lang w:val="bg-BG"/>
        </w:rPr>
        <w:t>:</w:t>
      </w:r>
      <w:r w:rsidRPr="00A75086">
        <w:rPr>
          <w:b/>
          <w:color w:val="000000" w:themeColor="text1"/>
          <w:sz w:val="28"/>
          <w:szCs w:val="28"/>
          <w:lang w:val="bg-BG"/>
        </w:rPr>
        <w:t xml:space="preserve"> </w:t>
      </w:r>
    </w:p>
    <w:p w:rsidR="00CD3E85" w:rsidRPr="00A75086" w:rsidRDefault="00CD3E85" w:rsidP="00CD3E85">
      <w:pPr>
        <w:jc w:val="both"/>
        <w:rPr>
          <w:b/>
          <w:color w:val="FF0000"/>
          <w:sz w:val="24"/>
          <w:szCs w:val="24"/>
          <w:lang w:val="ru-RU"/>
        </w:rPr>
      </w:pPr>
      <w:r w:rsidRPr="00A75086">
        <w:rPr>
          <w:b/>
          <w:color w:val="FF0000"/>
          <w:sz w:val="24"/>
          <w:szCs w:val="24"/>
          <w:lang w:val="bg-BG"/>
        </w:rPr>
        <w:t xml:space="preserve">          </w:t>
      </w:r>
    </w:p>
    <w:p w:rsidR="00CD3E85" w:rsidRPr="00A75086" w:rsidRDefault="00CD3E85" w:rsidP="00CD3E85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b/>
          <w:color w:val="FF0000"/>
          <w:sz w:val="24"/>
          <w:szCs w:val="24"/>
          <w:lang w:val="bg-BG"/>
        </w:rPr>
        <w:t xml:space="preserve">       </w:t>
      </w:r>
      <w:r w:rsidR="00A75086">
        <w:rPr>
          <w:b/>
          <w:color w:val="FF0000"/>
          <w:sz w:val="24"/>
          <w:szCs w:val="24"/>
          <w:lang w:val="bg-BG"/>
        </w:rPr>
        <w:t xml:space="preserve">     </w:t>
      </w:r>
      <w:r w:rsidRPr="00A75086">
        <w:rPr>
          <w:b/>
          <w:color w:val="000000" w:themeColor="text1"/>
          <w:sz w:val="24"/>
          <w:szCs w:val="24"/>
          <w:lang w:val="bg-BG"/>
        </w:rPr>
        <w:t xml:space="preserve">Прекратявам </w:t>
      </w:r>
      <w:r w:rsidRPr="00A75086">
        <w:rPr>
          <w:color w:val="000000" w:themeColor="text1"/>
          <w:sz w:val="24"/>
          <w:szCs w:val="24"/>
          <w:lang w:val="bg-BG"/>
        </w:rPr>
        <w:t>процедурата и дейността на комисията по чл. 37в, ал.1 от Закона за собствеността и ползването на земеделските земи, относно изготвяне на споразумения между собствениците и/или ползватели за създаване на масиви за ползване на земед</w:t>
      </w:r>
      <w:r w:rsidR="001B0208" w:rsidRPr="00A75086">
        <w:rPr>
          <w:color w:val="000000" w:themeColor="text1"/>
          <w:sz w:val="24"/>
          <w:szCs w:val="24"/>
          <w:lang w:val="bg-BG"/>
        </w:rPr>
        <w:t>елски земи през стопанската 202</w:t>
      </w:r>
      <w:r w:rsidR="00A75086" w:rsidRPr="00A75086">
        <w:rPr>
          <w:color w:val="000000" w:themeColor="text1"/>
          <w:sz w:val="24"/>
          <w:szCs w:val="24"/>
          <w:lang w:val="bg-BG"/>
        </w:rPr>
        <w:t>2</w:t>
      </w:r>
      <w:r w:rsidR="001B0208" w:rsidRPr="00A75086">
        <w:rPr>
          <w:color w:val="000000" w:themeColor="text1"/>
          <w:sz w:val="24"/>
          <w:szCs w:val="24"/>
          <w:lang w:val="bg-BG"/>
        </w:rPr>
        <w:t>/202</w:t>
      </w:r>
      <w:r w:rsidR="00A75086" w:rsidRPr="00A75086">
        <w:rPr>
          <w:color w:val="000000" w:themeColor="text1"/>
          <w:sz w:val="24"/>
          <w:szCs w:val="24"/>
          <w:lang w:val="bg-BG"/>
        </w:rPr>
        <w:t xml:space="preserve">3 </w:t>
      </w:r>
      <w:r w:rsidRPr="00A75086">
        <w:rPr>
          <w:color w:val="000000" w:themeColor="text1"/>
          <w:sz w:val="24"/>
          <w:szCs w:val="24"/>
          <w:lang w:val="bg-BG"/>
        </w:rPr>
        <w:t xml:space="preserve">г. </w:t>
      </w:r>
      <w:r w:rsidR="0004170E" w:rsidRPr="00A75086">
        <w:rPr>
          <w:color w:val="000000" w:themeColor="text1"/>
          <w:sz w:val="24"/>
          <w:szCs w:val="24"/>
          <w:lang w:val="bg-BG"/>
        </w:rPr>
        <w:t xml:space="preserve">в частта </w:t>
      </w:r>
      <w:r w:rsidR="00A75086" w:rsidRPr="00A75086">
        <w:rPr>
          <w:color w:val="000000" w:themeColor="text1"/>
          <w:sz w:val="24"/>
          <w:szCs w:val="24"/>
          <w:lang w:val="bg-BG"/>
        </w:rPr>
        <w:t>ѝ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засягаща</w:t>
      </w:r>
      <w:r w:rsidRPr="00A75086">
        <w:rPr>
          <w:color w:val="000000" w:themeColor="text1"/>
          <w:sz w:val="24"/>
          <w:szCs w:val="24"/>
          <w:lang w:val="bg-BG"/>
        </w:rPr>
        <w:t xml:space="preserve"> землището на 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с. </w:t>
      </w:r>
      <w:r w:rsidR="00A75086" w:rsidRPr="00A75086">
        <w:rPr>
          <w:color w:val="000000" w:themeColor="text1"/>
          <w:sz w:val="24"/>
          <w:szCs w:val="24"/>
          <w:lang w:val="bg-BG"/>
        </w:rPr>
        <w:t>Могилица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, </w:t>
      </w:r>
      <w:r w:rsidR="00A75086" w:rsidRPr="00A75086">
        <w:rPr>
          <w:color w:val="000000" w:themeColor="text1"/>
          <w:sz w:val="24"/>
          <w:szCs w:val="24"/>
          <w:lang w:val="bg-BG"/>
        </w:rPr>
        <w:t>общ.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Смолян, </w:t>
      </w:r>
      <w:proofErr w:type="spellStart"/>
      <w:r w:rsidR="001B0208" w:rsidRPr="00A75086">
        <w:rPr>
          <w:color w:val="000000" w:themeColor="text1"/>
          <w:sz w:val="24"/>
          <w:szCs w:val="24"/>
          <w:lang w:val="bg-BG"/>
        </w:rPr>
        <w:t>обл</w:t>
      </w:r>
      <w:proofErr w:type="spellEnd"/>
      <w:r w:rsidR="00A75086">
        <w:rPr>
          <w:color w:val="000000" w:themeColor="text1"/>
          <w:sz w:val="24"/>
          <w:szCs w:val="24"/>
          <w:lang w:val="bg-BG"/>
        </w:rPr>
        <w:t xml:space="preserve">. Смолян, 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с </w:t>
      </w:r>
      <w:r w:rsidRPr="00A75086">
        <w:rPr>
          <w:color w:val="000000" w:themeColor="text1"/>
          <w:sz w:val="24"/>
          <w:szCs w:val="24"/>
          <w:lang w:val="bg-BG"/>
        </w:rPr>
        <w:t xml:space="preserve">ЕКАТТЕ </w:t>
      </w:r>
      <w:r w:rsidR="00A75086" w:rsidRPr="00A75086">
        <w:rPr>
          <w:color w:val="000000" w:themeColor="text1"/>
          <w:sz w:val="24"/>
          <w:lang w:val="bg-BG"/>
        </w:rPr>
        <w:t>48814</w:t>
      </w:r>
      <w:r w:rsidRPr="00A75086">
        <w:rPr>
          <w:color w:val="000000" w:themeColor="text1"/>
          <w:sz w:val="24"/>
          <w:szCs w:val="24"/>
          <w:lang w:val="bg-BG"/>
        </w:rPr>
        <w:t>.</w:t>
      </w:r>
    </w:p>
    <w:p w:rsidR="00CD3E85" w:rsidRPr="00A75086" w:rsidRDefault="00CD3E85" w:rsidP="00CD3E85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color w:val="000000" w:themeColor="text1"/>
          <w:sz w:val="24"/>
          <w:szCs w:val="24"/>
          <w:lang w:val="bg-BG"/>
        </w:rPr>
        <w:t xml:space="preserve">      </w:t>
      </w:r>
      <w:r w:rsidR="00A75086" w:rsidRPr="00A75086">
        <w:rPr>
          <w:color w:val="000000" w:themeColor="text1"/>
          <w:sz w:val="24"/>
          <w:szCs w:val="24"/>
          <w:lang w:val="bg-BG"/>
        </w:rPr>
        <w:t xml:space="preserve">      </w:t>
      </w:r>
      <w:r w:rsidRPr="00A75086">
        <w:rPr>
          <w:color w:val="000000" w:themeColor="text1"/>
          <w:sz w:val="24"/>
          <w:szCs w:val="24"/>
          <w:lang w:val="bg-BG"/>
        </w:rPr>
        <w:t>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нска служба по земеделие </w:t>
      </w:r>
      <w:r w:rsidR="00755789">
        <w:rPr>
          <w:color w:val="000000" w:themeColor="text1"/>
          <w:sz w:val="24"/>
          <w:szCs w:val="24"/>
          <w:lang w:val="bg-BG"/>
        </w:rPr>
        <w:t>–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Смолян</w:t>
      </w:r>
      <w:r w:rsidRPr="00A75086">
        <w:rPr>
          <w:color w:val="000000" w:themeColor="text1"/>
          <w:sz w:val="24"/>
          <w:szCs w:val="24"/>
          <w:lang w:val="bg-BG"/>
        </w:rPr>
        <w:t>, на интернет страниците на общината и на ОД “Земеделие“ – Смолян.</w:t>
      </w:r>
    </w:p>
    <w:p w:rsidR="00CD3E85" w:rsidRPr="00A75086" w:rsidRDefault="00CD3E85" w:rsidP="00CD3E85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color w:val="000000" w:themeColor="text1"/>
          <w:sz w:val="24"/>
          <w:szCs w:val="24"/>
          <w:lang w:val="bg-BG"/>
        </w:rPr>
        <w:t xml:space="preserve">      Заповедта може да се обжалва по реда на Административно-процесуалния кодекс, пред Административен съд – Смолян в 14-дневен срок от обявяването, като обжалването не спира изпълнението ѝ.</w:t>
      </w:r>
    </w:p>
    <w:p w:rsidR="00CD3E85" w:rsidRPr="00A75086" w:rsidRDefault="00CD3E85" w:rsidP="00CD3E85">
      <w:pPr>
        <w:jc w:val="both"/>
        <w:rPr>
          <w:b/>
          <w:color w:val="000000" w:themeColor="text1"/>
          <w:sz w:val="24"/>
          <w:szCs w:val="24"/>
          <w:lang w:val="bg-BG"/>
        </w:rPr>
      </w:pPr>
    </w:p>
    <w:p w:rsidR="00CD3E85" w:rsidRDefault="00CD3E85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755789" w:rsidRDefault="00755789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755789" w:rsidRDefault="00755789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755789" w:rsidRDefault="00755789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A75086" w:rsidRPr="00A75086" w:rsidRDefault="00A75086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CD3E85" w:rsidRPr="00A75086" w:rsidRDefault="00A75086" w:rsidP="00CD3E85">
      <w:pPr>
        <w:jc w:val="both"/>
        <w:rPr>
          <w:b/>
          <w:color w:val="000000" w:themeColor="text1"/>
          <w:sz w:val="24"/>
          <w:szCs w:val="24"/>
          <w:lang w:val="bg-BG"/>
        </w:rPr>
      </w:pPr>
      <w:r w:rsidRPr="00A75086">
        <w:rPr>
          <w:b/>
          <w:color w:val="000000" w:themeColor="text1"/>
          <w:sz w:val="24"/>
          <w:szCs w:val="24"/>
          <w:lang w:val="bg-BG"/>
        </w:rPr>
        <w:t xml:space="preserve">ИНЖ. </w:t>
      </w:r>
      <w:r w:rsidR="001B0208" w:rsidRPr="00A75086">
        <w:rPr>
          <w:b/>
          <w:color w:val="000000" w:themeColor="text1"/>
          <w:sz w:val="24"/>
          <w:szCs w:val="24"/>
          <w:lang w:val="bg-BG"/>
        </w:rPr>
        <w:t>ГЕОРГИ КОДЖЕБАШЕВ</w:t>
      </w:r>
      <w:r w:rsidR="00CD3E85" w:rsidRPr="00A75086">
        <w:rPr>
          <w:b/>
          <w:color w:val="000000" w:themeColor="text1"/>
          <w:sz w:val="24"/>
          <w:szCs w:val="24"/>
          <w:lang w:val="en-US"/>
        </w:rPr>
        <w:t xml:space="preserve">  </w:t>
      </w:r>
      <w:r w:rsidR="00A57383" w:rsidRPr="00A75086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467E0B">
        <w:rPr>
          <w:b/>
          <w:color w:val="000000" w:themeColor="text1"/>
          <w:sz w:val="24"/>
          <w:szCs w:val="24"/>
          <w:lang w:val="bg-BG"/>
        </w:rPr>
        <w:t xml:space="preserve">  </w:t>
      </w:r>
      <w:bookmarkStart w:id="0" w:name="_GoBack"/>
      <w:r w:rsidR="00467E0B">
        <w:rPr>
          <w:b/>
          <w:color w:val="000000" w:themeColor="text1"/>
          <w:sz w:val="24"/>
          <w:szCs w:val="24"/>
          <w:lang w:val="bg-BG"/>
        </w:rPr>
        <w:t>/П/</w:t>
      </w:r>
      <w:bookmarkEnd w:id="0"/>
    </w:p>
    <w:p w:rsidR="00CD3E85" w:rsidRPr="00A75086" w:rsidRDefault="00CD3E85" w:rsidP="00CD3E85">
      <w:pPr>
        <w:rPr>
          <w:i/>
          <w:color w:val="000000" w:themeColor="text1"/>
          <w:sz w:val="24"/>
          <w:szCs w:val="24"/>
          <w:lang w:val="bg-BG"/>
        </w:rPr>
      </w:pPr>
      <w:r w:rsidRPr="00A75086">
        <w:rPr>
          <w:i/>
          <w:color w:val="000000" w:themeColor="text1"/>
          <w:sz w:val="24"/>
          <w:szCs w:val="24"/>
          <w:lang w:val="bg-BG"/>
        </w:rPr>
        <w:t xml:space="preserve">Директор на ОД „Земеделие” Смолян </w:t>
      </w:r>
    </w:p>
    <w:p w:rsidR="00A75086" w:rsidRPr="00A75086" w:rsidRDefault="00A75086">
      <w:pPr>
        <w:rPr>
          <w:color w:val="FF0000"/>
          <w:sz w:val="24"/>
          <w:lang w:val="bg-BG"/>
        </w:rPr>
      </w:pPr>
    </w:p>
    <w:sectPr w:rsidR="00A75086" w:rsidRPr="00A75086" w:rsidSect="00A75086">
      <w:pgSz w:w="11906" w:h="16838" w:code="9"/>
      <w:pgMar w:top="567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85"/>
    <w:rsid w:val="00013FF4"/>
    <w:rsid w:val="0004170E"/>
    <w:rsid w:val="001B0208"/>
    <w:rsid w:val="00382069"/>
    <w:rsid w:val="0040716F"/>
    <w:rsid w:val="00467E0B"/>
    <w:rsid w:val="00755789"/>
    <w:rsid w:val="00884A93"/>
    <w:rsid w:val="009C6040"/>
    <w:rsid w:val="00A57383"/>
    <w:rsid w:val="00A75086"/>
    <w:rsid w:val="00CD3E85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44B344"/>
  <w15:chartTrackingRefBased/>
  <w15:docId w15:val="{1CDC2B29-68C1-4A8C-9104-8ED40833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CD3E85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CD3E85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40716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0716F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0DD2E-F4FC-4BE7-B939-8168F315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5</cp:revision>
  <cp:lastPrinted>2022-09-27T12:57:00Z</cp:lastPrinted>
  <dcterms:created xsi:type="dcterms:W3CDTF">2021-10-01T11:20:00Z</dcterms:created>
  <dcterms:modified xsi:type="dcterms:W3CDTF">2022-09-30T06:24:00Z</dcterms:modified>
</cp:coreProperties>
</file>